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0E" w:rsidRPr="006537DA" w:rsidRDefault="0008460E" w:rsidP="000846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8460E" w:rsidRPr="006537DA" w:rsidRDefault="00FC0335" w:rsidP="000846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ЖЕРНОВЕЦКОГО</w:t>
      </w:r>
      <w:r w:rsidR="0008460E" w:rsidRPr="006537DA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08460E" w:rsidRPr="006537DA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08460E" w:rsidRPr="006537DA" w:rsidRDefault="0008460E" w:rsidP="000846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460E" w:rsidRPr="006537DA" w:rsidRDefault="0008460E" w:rsidP="000846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460E" w:rsidRPr="006537DA" w:rsidRDefault="0008460E" w:rsidP="00084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460E" w:rsidRPr="006537DA" w:rsidRDefault="0008460E" w:rsidP="00084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460E" w:rsidRPr="002A686B" w:rsidRDefault="009857C7" w:rsidP="0008460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4апреля</w:t>
      </w:r>
      <w:r w:rsidR="0008460E">
        <w:rPr>
          <w:rFonts w:ascii="Times New Roman" w:hAnsi="Times New Roman" w:cs="Times New Roman"/>
          <w:sz w:val="24"/>
          <w:szCs w:val="24"/>
        </w:rPr>
        <w:t xml:space="preserve">  2011</w:t>
      </w:r>
      <w:r w:rsidR="0008460E" w:rsidRPr="002A68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10</w:t>
      </w:r>
      <w:r w:rsidR="0008460E">
        <w:rPr>
          <w:rFonts w:ascii="Times New Roman" w:hAnsi="Times New Roman" w:cs="Times New Roman"/>
          <w:sz w:val="24"/>
          <w:szCs w:val="24"/>
        </w:rPr>
        <w:t>-А</w:t>
      </w:r>
    </w:p>
    <w:p w:rsidR="0008460E" w:rsidRDefault="00FC0335" w:rsidP="0008460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с.Жерновец</w:t>
      </w:r>
    </w:p>
    <w:p w:rsidR="0008460E" w:rsidRPr="001D51D9" w:rsidRDefault="0008460E" w:rsidP="0008460E">
      <w:pPr>
        <w:jc w:val="center"/>
      </w:pPr>
    </w:p>
    <w:p w:rsidR="0008460E" w:rsidRPr="00835D49" w:rsidRDefault="0008460E" w:rsidP="0008460E">
      <w:pPr>
        <w:pStyle w:val="3"/>
        <w:rPr>
          <w:sz w:val="18"/>
          <w:lang w:val="ru-RU"/>
        </w:rPr>
      </w:pPr>
      <w:r w:rsidRPr="00C25E40">
        <w:rPr>
          <w:rFonts w:ascii="Book Antiqua" w:hAnsi="Book Antiqua" w:cs="Arial"/>
          <w:b/>
          <w:sz w:val="40"/>
          <w:szCs w:val="40"/>
          <w:lang w:val="ru-RU"/>
        </w:rPr>
        <w:t xml:space="preserve">     </w:t>
      </w:r>
      <w:r>
        <w:rPr>
          <w:rFonts w:ascii="Book Antiqua" w:hAnsi="Book Antiqua" w:cs="Arial"/>
          <w:b/>
          <w:sz w:val="40"/>
          <w:szCs w:val="40"/>
          <w:lang w:val="ru-RU"/>
        </w:rPr>
        <w:t xml:space="preserve"> </w:t>
      </w:r>
    </w:p>
    <w:p w:rsidR="0008460E" w:rsidRDefault="0008460E" w:rsidP="0008460E">
      <w:pPr>
        <w:rPr>
          <w:sz w:val="18"/>
        </w:rPr>
      </w:pPr>
    </w:p>
    <w:tbl>
      <w:tblPr>
        <w:tblW w:w="0" w:type="auto"/>
        <w:tblLook w:val="01E0"/>
      </w:tblPr>
      <w:tblGrid>
        <w:gridCol w:w="5353"/>
        <w:gridCol w:w="4388"/>
      </w:tblGrid>
      <w:tr w:rsidR="0008460E" w:rsidRPr="001C6D72" w:rsidTr="003C3CA2">
        <w:tc>
          <w:tcPr>
            <w:tcW w:w="5353" w:type="dxa"/>
          </w:tcPr>
          <w:p w:rsidR="0008460E" w:rsidRPr="001C6D72" w:rsidRDefault="0008460E" w:rsidP="003C3CA2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D72">
              <w:rPr>
                <w:rFonts w:ascii="Times New Roman" w:hAnsi="Times New Roman"/>
                <w:bCs/>
                <w:sz w:val="24"/>
                <w:szCs w:val="24"/>
              </w:rPr>
              <w:t>Об определении должностных лиц кадровых служб, ответственных за работу по профилактике коррупционных и иных правонарушений</w:t>
            </w:r>
          </w:p>
          <w:p w:rsidR="0008460E" w:rsidRPr="001C6D72" w:rsidRDefault="0008460E" w:rsidP="003C3CA2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08460E" w:rsidRPr="001C6D72" w:rsidRDefault="0008460E" w:rsidP="003C3CA2">
            <w:pPr>
              <w:rPr>
                <w:sz w:val="28"/>
              </w:rPr>
            </w:pPr>
          </w:p>
        </w:tc>
      </w:tr>
    </w:tbl>
    <w:p w:rsidR="0008460E" w:rsidRDefault="0008460E" w:rsidP="00084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460E" w:rsidRPr="00835D49" w:rsidRDefault="0008460E" w:rsidP="0008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муниципальной службе в Российской Федерации» от 02.03.2007 года № 25-ФЗ, Федеральным законом «О противодействии коррупции» от 25.12.2008 года № 273-ФЗ, Указом Президента Российской Федерации  от 21 июля 2010 года    № 925 «О мерах по реализации отдельных положений Федерального закона «О противодействии коррупции», Законом Курской области «О муниципальной службе в Курской области» от 13.06.2007 года № 60-ЗКО, Законом Курской области «О противодействии коррупции в Курской области» от 11.11.2008 года № 85-ЗКО Администрация</w:t>
      </w:r>
      <w:r w:rsidR="00FC0335">
        <w:rPr>
          <w:rFonts w:ascii="Times New Roman" w:hAnsi="Times New Roman" w:cs="Times New Roman"/>
          <w:sz w:val="24"/>
          <w:szCs w:val="24"/>
        </w:rPr>
        <w:t xml:space="preserve"> </w:t>
      </w:r>
      <w:r w:rsidRPr="00835D49">
        <w:rPr>
          <w:rFonts w:ascii="Times New Roman" w:hAnsi="Times New Roman" w:cs="Times New Roman"/>
          <w:sz w:val="24"/>
          <w:szCs w:val="24"/>
        </w:rPr>
        <w:t xml:space="preserve"> </w:t>
      </w:r>
      <w:r w:rsidR="00FC0335">
        <w:rPr>
          <w:rFonts w:ascii="Times New Roman" w:hAnsi="Times New Roman" w:cs="Times New Roman"/>
          <w:sz w:val="24"/>
          <w:szCs w:val="24"/>
        </w:rPr>
        <w:t>Жерновецкого</w:t>
      </w:r>
      <w:r w:rsidRPr="00835D4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ПОСТАНОВЛЯЕТ:</w:t>
      </w:r>
    </w:p>
    <w:p w:rsidR="0008460E" w:rsidRPr="00835D49" w:rsidRDefault="0008460E" w:rsidP="0008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460E" w:rsidRPr="00835D49" w:rsidRDefault="0008460E" w:rsidP="0008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 xml:space="preserve">1. Определить должностное лицо кадровой службы , ответственное за работу по профилактике коррупционных и иных правонарушений  заместителя главы администрации </w:t>
      </w:r>
      <w:r w:rsidR="00FC0335">
        <w:rPr>
          <w:rFonts w:ascii="Times New Roman" w:hAnsi="Times New Roman" w:cs="Times New Roman"/>
          <w:sz w:val="24"/>
          <w:szCs w:val="24"/>
        </w:rPr>
        <w:t xml:space="preserve">Жерновецкого </w:t>
      </w:r>
      <w:r w:rsidRPr="00835D49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ьсо</w:t>
      </w:r>
      <w:r w:rsidR="00FC0335">
        <w:rPr>
          <w:rFonts w:ascii="Times New Roman" w:hAnsi="Times New Roman" w:cs="Times New Roman"/>
          <w:sz w:val="24"/>
          <w:szCs w:val="24"/>
        </w:rPr>
        <w:t>вета   Бородину Галину Петровну</w:t>
      </w:r>
      <w:r w:rsidRPr="00835D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60E" w:rsidRPr="00835D49" w:rsidRDefault="0008460E" w:rsidP="0008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460E" w:rsidRPr="00835D49" w:rsidRDefault="0008460E" w:rsidP="0008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08460E" w:rsidRPr="00835D49" w:rsidRDefault="0008460E" w:rsidP="0008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460E" w:rsidRPr="00835D49" w:rsidRDefault="0008460E" w:rsidP="0008460E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D49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08460E" w:rsidRPr="00835D49" w:rsidRDefault="0008460E" w:rsidP="0008460E">
      <w:pPr>
        <w:pStyle w:val="a7"/>
        <w:tabs>
          <w:tab w:val="clear" w:pos="4153"/>
          <w:tab w:val="clear" w:pos="8306"/>
        </w:tabs>
        <w:rPr>
          <w:sz w:val="24"/>
          <w:szCs w:val="24"/>
        </w:rPr>
      </w:pPr>
    </w:p>
    <w:p w:rsidR="0008460E" w:rsidRPr="00835D49" w:rsidRDefault="0008460E" w:rsidP="0008460E">
      <w:pPr>
        <w:pStyle w:val="a5"/>
        <w:ind w:left="0" w:firstLine="0"/>
        <w:rPr>
          <w:sz w:val="24"/>
          <w:szCs w:val="24"/>
        </w:rPr>
      </w:pPr>
    </w:p>
    <w:p w:rsidR="0008460E" w:rsidRPr="00835D49" w:rsidRDefault="0008460E" w:rsidP="0008460E">
      <w:pPr>
        <w:pStyle w:val="a5"/>
        <w:ind w:left="0" w:firstLine="0"/>
        <w:rPr>
          <w:sz w:val="24"/>
          <w:szCs w:val="24"/>
        </w:rPr>
      </w:pPr>
    </w:p>
    <w:p w:rsidR="0008460E" w:rsidRPr="00835D49" w:rsidRDefault="0008460E" w:rsidP="0008460E">
      <w:pPr>
        <w:pStyle w:val="a5"/>
        <w:ind w:left="0" w:firstLine="0"/>
        <w:rPr>
          <w:sz w:val="24"/>
          <w:szCs w:val="24"/>
        </w:rPr>
      </w:pPr>
    </w:p>
    <w:p w:rsidR="0008460E" w:rsidRPr="00835D49" w:rsidRDefault="0008460E" w:rsidP="0008460E">
      <w:pPr>
        <w:pStyle w:val="a5"/>
        <w:ind w:left="0" w:firstLine="0"/>
        <w:rPr>
          <w:sz w:val="24"/>
          <w:szCs w:val="24"/>
        </w:rPr>
      </w:pPr>
      <w:r w:rsidRPr="00835D49">
        <w:rPr>
          <w:sz w:val="24"/>
          <w:szCs w:val="24"/>
        </w:rPr>
        <w:t xml:space="preserve">Глава </w:t>
      </w:r>
    </w:p>
    <w:p w:rsidR="0008460E" w:rsidRPr="00835D49" w:rsidRDefault="00FC0335" w:rsidP="0008460E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Жерновецкого</w:t>
      </w:r>
      <w:r w:rsidR="0008460E" w:rsidRPr="00835D49">
        <w:rPr>
          <w:sz w:val="24"/>
          <w:szCs w:val="24"/>
        </w:rPr>
        <w:t xml:space="preserve"> сельсовета                                   </w:t>
      </w:r>
      <w:r>
        <w:rPr>
          <w:sz w:val="24"/>
          <w:szCs w:val="24"/>
        </w:rPr>
        <w:t xml:space="preserve">                  С.А.Бородин</w:t>
      </w:r>
    </w:p>
    <w:p w:rsidR="0008460E" w:rsidRPr="00835D49" w:rsidRDefault="0008460E" w:rsidP="0008460E">
      <w:pPr>
        <w:pStyle w:val="a5"/>
        <w:ind w:left="0" w:firstLine="0"/>
        <w:rPr>
          <w:sz w:val="24"/>
          <w:szCs w:val="24"/>
        </w:rPr>
      </w:pPr>
    </w:p>
    <w:p w:rsidR="002235C0" w:rsidRDefault="002235C0"/>
    <w:sectPr w:rsidR="002235C0" w:rsidSect="008769EB">
      <w:headerReference w:type="even" r:id="rId6"/>
      <w:headerReference w:type="default" r:id="rId7"/>
      <w:pgSz w:w="11906" w:h="16838"/>
      <w:pgMar w:top="340" w:right="680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F6A" w:rsidRDefault="00D11F6A" w:rsidP="00AB5320">
      <w:pPr>
        <w:spacing w:after="0" w:line="240" w:lineRule="auto"/>
      </w:pPr>
      <w:r>
        <w:separator/>
      </w:r>
    </w:p>
  </w:endnote>
  <w:endnote w:type="continuationSeparator" w:id="1">
    <w:p w:rsidR="00D11F6A" w:rsidRDefault="00D11F6A" w:rsidP="00AB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F6A" w:rsidRDefault="00D11F6A" w:rsidP="00AB5320">
      <w:pPr>
        <w:spacing w:after="0" w:line="240" w:lineRule="auto"/>
      </w:pPr>
      <w:r>
        <w:separator/>
      </w:r>
    </w:p>
  </w:footnote>
  <w:footnote w:type="continuationSeparator" w:id="1">
    <w:p w:rsidR="00D11F6A" w:rsidRDefault="00D11F6A" w:rsidP="00AB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77" w:rsidRDefault="00AB5320" w:rsidP="00085E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35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7F77" w:rsidRDefault="00D11F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77" w:rsidRDefault="00AB5320" w:rsidP="00085E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35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35C0">
      <w:rPr>
        <w:rStyle w:val="a9"/>
        <w:noProof/>
      </w:rPr>
      <w:t>2</w:t>
    </w:r>
    <w:r>
      <w:rPr>
        <w:rStyle w:val="a9"/>
      </w:rPr>
      <w:fldChar w:fldCharType="end"/>
    </w:r>
  </w:p>
  <w:p w:rsidR="004C7F77" w:rsidRDefault="00D11F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60E"/>
    <w:rsid w:val="0008460E"/>
    <w:rsid w:val="002235C0"/>
    <w:rsid w:val="009857C7"/>
    <w:rsid w:val="00AB5320"/>
    <w:rsid w:val="00D11F6A"/>
    <w:rsid w:val="00FC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20"/>
  </w:style>
  <w:style w:type="paragraph" w:styleId="3">
    <w:name w:val="heading 3"/>
    <w:basedOn w:val="a"/>
    <w:next w:val="a"/>
    <w:link w:val="30"/>
    <w:qFormat/>
    <w:rsid w:val="000846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460E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3">
    <w:name w:val="header"/>
    <w:basedOn w:val="a"/>
    <w:link w:val="a4"/>
    <w:rsid w:val="00084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8460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08460E"/>
    <w:pPr>
      <w:spacing w:after="0" w:line="240" w:lineRule="auto"/>
      <w:ind w:left="-368" w:firstLine="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846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84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8460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8460E"/>
  </w:style>
  <w:style w:type="paragraph" w:customStyle="1" w:styleId="1">
    <w:name w:val="Без интервала1"/>
    <w:rsid w:val="000846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84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2019-11-30T10:44:00Z</dcterms:created>
  <dcterms:modified xsi:type="dcterms:W3CDTF">2019-11-30T10:50:00Z</dcterms:modified>
</cp:coreProperties>
</file>