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4B" w:rsidRDefault="0084514B" w:rsidP="006C18A0">
      <w:pPr>
        <w:pStyle w:val="1"/>
        <w:rPr>
          <w:sz w:val="24"/>
        </w:rPr>
      </w:pPr>
      <w:r>
        <w:rPr>
          <w:sz w:val="24"/>
        </w:rPr>
        <w:t>РОССИЙСКАЯ ФЕДЕРАЦИЯ</w:t>
      </w:r>
    </w:p>
    <w:p w:rsidR="0084514B" w:rsidRDefault="006C18A0" w:rsidP="006C18A0">
      <w:pPr>
        <w:pStyle w:val="1"/>
        <w:rPr>
          <w:sz w:val="24"/>
        </w:rPr>
      </w:pPr>
      <w:r>
        <w:rPr>
          <w:sz w:val="24"/>
        </w:rPr>
        <w:t xml:space="preserve">АДМИНИСТРАЦИЯ  ЖЕРНОВЕЦКОГО </w:t>
      </w:r>
      <w:r w:rsidR="0084514B">
        <w:rPr>
          <w:sz w:val="24"/>
        </w:rPr>
        <w:t>СЕЛЬСОВЕТА</w:t>
      </w:r>
    </w:p>
    <w:p w:rsidR="0084514B" w:rsidRDefault="0084514B" w:rsidP="006C1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84514B" w:rsidRDefault="0084514B" w:rsidP="006C18A0">
      <w:pPr>
        <w:pStyle w:val="1"/>
        <w:rPr>
          <w:sz w:val="24"/>
        </w:rPr>
      </w:pPr>
    </w:p>
    <w:p w:rsidR="0084514B" w:rsidRDefault="0084514B" w:rsidP="0084514B">
      <w:pPr>
        <w:pStyle w:val="a3"/>
        <w:rPr>
          <w:b/>
          <w:sz w:val="24"/>
        </w:rPr>
      </w:pPr>
      <w:r>
        <w:rPr>
          <w:b/>
          <w:sz w:val="24"/>
        </w:rPr>
        <w:t>ПОСТАНОВЛЕНИЕ</w:t>
      </w:r>
    </w:p>
    <w:p w:rsidR="0084514B" w:rsidRDefault="0084514B" w:rsidP="0084514B">
      <w:pPr>
        <w:pStyle w:val="a3"/>
        <w:jc w:val="left"/>
        <w:rPr>
          <w:b/>
          <w:sz w:val="24"/>
        </w:rPr>
      </w:pPr>
    </w:p>
    <w:p w:rsidR="0084514B" w:rsidRDefault="007B6C63" w:rsidP="0084514B">
      <w:pPr>
        <w:pStyle w:val="a3"/>
        <w:jc w:val="left"/>
        <w:rPr>
          <w:b/>
          <w:sz w:val="24"/>
        </w:rPr>
      </w:pPr>
      <w:r>
        <w:rPr>
          <w:b/>
          <w:sz w:val="24"/>
        </w:rPr>
        <w:t>от  5 октября</w:t>
      </w:r>
      <w:r w:rsidR="0084514B">
        <w:rPr>
          <w:b/>
          <w:sz w:val="24"/>
        </w:rPr>
        <w:t xml:space="preserve">  2020 года                                                                      №  </w:t>
      </w:r>
      <w:bookmarkStart w:id="0" w:name="_GoBack"/>
      <w:bookmarkEnd w:id="0"/>
      <w:r>
        <w:rPr>
          <w:b/>
          <w:sz w:val="24"/>
        </w:rPr>
        <w:t>33 А</w:t>
      </w:r>
    </w:p>
    <w:p w:rsidR="0084514B" w:rsidRDefault="0084514B" w:rsidP="0084514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Об индексации окладов </w:t>
      </w:r>
    </w:p>
    <w:p w:rsidR="0084514B" w:rsidRDefault="0084514B" w:rsidP="0084514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работников Администрации </w:t>
      </w:r>
    </w:p>
    <w:p w:rsidR="0084514B" w:rsidRDefault="000B33D4" w:rsidP="0084514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Жерновецкого</w:t>
      </w:r>
      <w:proofErr w:type="spellEnd"/>
      <w:r w:rsidR="0084514B">
        <w:rPr>
          <w:rFonts w:ascii="Times New Roman" w:eastAsia="Arial" w:hAnsi="Times New Roman" w:cs="Times New Roman"/>
          <w:b/>
          <w:sz w:val="24"/>
          <w:szCs w:val="24"/>
        </w:rPr>
        <w:t xml:space="preserve"> сельсовета </w:t>
      </w:r>
    </w:p>
    <w:p w:rsidR="0084514B" w:rsidRDefault="0084514B" w:rsidP="0084514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Касторенского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</w:t>
      </w:r>
    </w:p>
    <w:p w:rsidR="0084514B" w:rsidRDefault="0084514B" w:rsidP="0084514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84514B" w:rsidRDefault="0084514B" w:rsidP="0084514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4514B" w:rsidRDefault="0084514B" w:rsidP="00845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На основании постановления Губернатора Курской области от 08.10.2020 года  № 1021-па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 Губернатора Курской области от 29.12.2007 №596»,</w:t>
      </w:r>
      <w:r w:rsidR="00DD7A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DD7AC6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84514B" w:rsidRDefault="0084514B" w:rsidP="00845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1. Проиндексировать с 1 октября  2020 года на 3 процента оклады работ</w:t>
      </w:r>
      <w:r w:rsidR="005E59E6">
        <w:rPr>
          <w:rFonts w:ascii="Times New Roman" w:eastAsia="Arial" w:hAnsi="Times New Roman" w:cs="Times New Roman"/>
          <w:sz w:val="24"/>
          <w:szCs w:val="24"/>
        </w:rPr>
        <w:t xml:space="preserve">ников  Администрации </w:t>
      </w:r>
      <w:proofErr w:type="spellStart"/>
      <w:r w:rsidR="005E59E6"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области, на которых не распространяются указы Президента Российской Федерации.</w:t>
      </w:r>
    </w:p>
    <w:p w:rsidR="0084514B" w:rsidRDefault="0084514B" w:rsidP="0084514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2. Финансирование расходов, связанных с реализацией пункта 1 настоящего  постановления, осуществить  в пределах средств бюджета Администр</w:t>
      </w:r>
      <w:r w:rsidR="005E59E6">
        <w:rPr>
          <w:rFonts w:ascii="Times New Roman" w:eastAsia="Arial" w:hAnsi="Times New Roman" w:cs="Times New Roman"/>
          <w:sz w:val="24"/>
          <w:szCs w:val="24"/>
        </w:rPr>
        <w:t xml:space="preserve">ации </w:t>
      </w:r>
      <w:proofErr w:type="spellStart"/>
      <w:r w:rsidR="005E59E6"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 на соответствующий год, предусмотренных главным распорядителем средств бюджета.</w:t>
      </w:r>
    </w:p>
    <w:p w:rsidR="0084514B" w:rsidRDefault="0084514B" w:rsidP="0084514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3. Начальнику отдела – главному бухгалтеру внести соответствующие изменения в положения «Об оплате труда муниципальных служащ</w:t>
      </w:r>
      <w:r w:rsidR="005E59E6">
        <w:rPr>
          <w:rFonts w:ascii="Times New Roman" w:eastAsia="Arial" w:hAnsi="Times New Roman" w:cs="Times New Roman"/>
          <w:sz w:val="24"/>
          <w:szCs w:val="24"/>
        </w:rPr>
        <w:t xml:space="preserve">их Администрации </w:t>
      </w:r>
      <w:proofErr w:type="spellStart"/>
      <w:r w:rsidR="005E59E6"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области», «О</w:t>
      </w:r>
      <w:r w:rsidR="005E59E6">
        <w:rPr>
          <w:rFonts w:ascii="Times New Roman" w:eastAsia="Arial" w:hAnsi="Times New Roman" w:cs="Times New Roman"/>
          <w:sz w:val="24"/>
          <w:szCs w:val="24"/>
        </w:rPr>
        <w:t xml:space="preserve">б оплате труда Главы </w:t>
      </w:r>
      <w:proofErr w:type="spellStart"/>
      <w:r w:rsidR="005E59E6"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области» и в штатные  распи</w:t>
      </w:r>
      <w:r w:rsidR="005E59E6">
        <w:rPr>
          <w:rFonts w:ascii="Times New Roman" w:eastAsia="Arial" w:hAnsi="Times New Roman" w:cs="Times New Roman"/>
          <w:sz w:val="24"/>
          <w:szCs w:val="24"/>
        </w:rPr>
        <w:t xml:space="preserve">сания  Администрации </w:t>
      </w:r>
      <w:proofErr w:type="spellStart"/>
      <w:r w:rsidR="005E59E6">
        <w:rPr>
          <w:rFonts w:ascii="Times New Roman" w:eastAsia="Arial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 сельсовета.</w:t>
      </w:r>
    </w:p>
    <w:p w:rsidR="0084514B" w:rsidRDefault="0084514B" w:rsidP="0084514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4.Постановление вступает в силу со дня подписания и распространяется на правоотношения с 01октября  2020 года.</w:t>
      </w:r>
    </w:p>
    <w:p w:rsidR="0084514B" w:rsidRDefault="0084514B" w:rsidP="0084514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514B" w:rsidRDefault="0084514B" w:rsidP="0084514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514B" w:rsidRDefault="0084514B" w:rsidP="00845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Глава</w:t>
      </w:r>
    </w:p>
    <w:p w:rsidR="0084514B" w:rsidRPr="005E59E6" w:rsidRDefault="005E59E6" w:rsidP="005E5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84514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С. А. Бородин</w:t>
      </w:r>
    </w:p>
    <w:p w:rsidR="0084514B" w:rsidRDefault="0084514B" w:rsidP="0084514B">
      <w:pPr>
        <w:pStyle w:val="a3"/>
        <w:jc w:val="both"/>
        <w:rPr>
          <w:b/>
          <w:sz w:val="24"/>
        </w:rPr>
      </w:pPr>
    </w:p>
    <w:p w:rsidR="0084514B" w:rsidRDefault="0084514B" w:rsidP="0084514B"/>
    <w:p w:rsidR="00FB3D97" w:rsidRDefault="00FB3D97"/>
    <w:sectPr w:rsidR="00FB3D97" w:rsidSect="00E5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514B"/>
    <w:rsid w:val="000B33D4"/>
    <w:rsid w:val="005E59E6"/>
    <w:rsid w:val="006C18A0"/>
    <w:rsid w:val="007B6C63"/>
    <w:rsid w:val="0084514B"/>
    <w:rsid w:val="00DD7AC6"/>
    <w:rsid w:val="00E57BC9"/>
    <w:rsid w:val="00FB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C9"/>
  </w:style>
  <w:style w:type="paragraph" w:styleId="1">
    <w:name w:val="heading 1"/>
    <w:basedOn w:val="a"/>
    <w:next w:val="a"/>
    <w:link w:val="10"/>
    <w:qFormat/>
    <w:rsid w:val="008451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14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8451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4514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2020-10-28T07:43:00Z</dcterms:created>
  <dcterms:modified xsi:type="dcterms:W3CDTF">2020-10-28T07:49:00Z</dcterms:modified>
</cp:coreProperties>
</file>