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C" w:rsidRDefault="00353AEC" w:rsidP="00353AEC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353AEC" w:rsidRDefault="00353AEC" w:rsidP="00353AEC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СОБРАНИЕ ДЕПУТАТОВ</w:t>
      </w:r>
    </w:p>
    <w:p w:rsidR="00353AEC" w:rsidRDefault="00353AEC" w:rsidP="00353AEC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ЖЕРНОВЕЦКОГО   СЕЛЬСОВЕТА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КАСТОРЕНСКОГО  РАЙОНА</w:t>
      </w:r>
    </w:p>
    <w:p w:rsidR="00353AEC" w:rsidRDefault="00353AEC" w:rsidP="00353AEC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53AEC" w:rsidRDefault="00353AEC" w:rsidP="00353AEC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353AEC" w:rsidRDefault="00353AEC" w:rsidP="00353AEC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53AEC" w:rsidRDefault="00353AEC" w:rsidP="00353A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01  июня  2022  года                                                                                      № 9а</w:t>
      </w:r>
    </w:p>
    <w:p w:rsidR="00353AEC" w:rsidRPr="00353AEC" w:rsidRDefault="00353AEC" w:rsidP="00353A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53AEC" w:rsidRPr="00353AEC" w:rsidRDefault="00353AEC" w:rsidP="00353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3AE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комплексного </w:t>
      </w:r>
    </w:p>
    <w:p w:rsidR="00353AEC" w:rsidRPr="00353AEC" w:rsidRDefault="00353AEC" w:rsidP="00353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3AEC">
        <w:rPr>
          <w:rFonts w:ascii="Times New Roman" w:hAnsi="Times New Roman" w:cs="Times New Roman"/>
          <w:bCs/>
          <w:sz w:val="28"/>
          <w:szCs w:val="28"/>
        </w:rPr>
        <w:t xml:space="preserve">развития систем инфраструктуры </w:t>
      </w:r>
    </w:p>
    <w:p w:rsidR="00353AEC" w:rsidRPr="00353AEC" w:rsidRDefault="00353AEC" w:rsidP="00353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3AE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353AEC" w:rsidRPr="00353AEC" w:rsidRDefault="00353AEC" w:rsidP="00353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3AEC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353AEC">
        <w:rPr>
          <w:rFonts w:ascii="Times New Roman" w:hAnsi="Times New Roman" w:cs="Times New Roman"/>
          <w:bCs/>
          <w:sz w:val="28"/>
          <w:szCs w:val="28"/>
        </w:rPr>
        <w:t>Жерновецкого</w:t>
      </w:r>
      <w:proofErr w:type="spellEnd"/>
      <w:r w:rsidRPr="00353AEC">
        <w:rPr>
          <w:rFonts w:ascii="Times New Roman" w:hAnsi="Times New Roman" w:cs="Times New Roman"/>
          <w:bCs/>
          <w:sz w:val="28"/>
          <w:szCs w:val="28"/>
        </w:rPr>
        <w:t xml:space="preserve"> сельсовета"</w:t>
      </w:r>
    </w:p>
    <w:p w:rsidR="00353AEC" w:rsidRPr="00353AEC" w:rsidRDefault="00353AEC" w:rsidP="00353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Кас</w:t>
      </w:r>
      <w:r w:rsidRPr="00353AEC">
        <w:rPr>
          <w:rFonts w:ascii="Times New Roman" w:hAnsi="Times New Roman" w:cs="Times New Roman"/>
          <w:bCs/>
          <w:sz w:val="28"/>
          <w:szCs w:val="28"/>
        </w:rPr>
        <w:t>торенского</w:t>
      </w:r>
      <w:proofErr w:type="spellEnd"/>
      <w:r w:rsidRPr="00353AE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</w:p>
    <w:p w:rsidR="00353AEC" w:rsidRPr="00353AEC" w:rsidRDefault="00353AEC" w:rsidP="00353A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3AEC">
        <w:rPr>
          <w:rFonts w:ascii="Times New Roman" w:hAnsi="Times New Roman" w:cs="Times New Roman"/>
          <w:bCs/>
          <w:sz w:val="28"/>
          <w:szCs w:val="28"/>
        </w:rPr>
        <w:t>на 2013-2015 годы и период 2022 года.</w:t>
      </w:r>
    </w:p>
    <w:p w:rsidR="00353AEC" w:rsidRDefault="00353AEC" w:rsidP="00353AE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3AEC" w:rsidRDefault="00353AEC" w:rsidP="00353AE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53AEC" w:rsidRDefault="00353AEC" w:rsidP="00353AE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53AEC" w:rsidRDefault="00353AEC" w:rsidP="00353AE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В соответствии с Федеральным  законом от 6 октября 2003 года № 131  -ФЗ " Об общих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принцыпах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организации местного самоуправления в Российской  Федерации" Постановлением Госстроя  РФ от 27 сентября 2003 года 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расмотрев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проэкт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на публичных слушаньях  08.04.2013 года собрание депутатов </w:t>
      </w:r>
      <w:proofErr w:type="spellStart"/>
      <w:r w:rsidR="00095BD9">
        <w:rPr>
          <w:rFonts w:ascii="Times New Roman" w:hAnsi="Times New Roman" w:cs="Times New Roman"/>
          <w:bCs/>
          <w:sz w:val="24"/>
          <w:szCs w:val="24"/>
        </w:rPr>
        <w:t>Жерновецкого</w:t>
      </w:r>
      <w:proofErr w:type="spellEnd"/>
      <w:r w:rsidR="00095BD9"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</w:p>
    <w:p w:rsidR="00095BD9" w:rsidRDefault="00095BD9" w:rsidP="00353AE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РЕШИЛО:</w:t>
      </w:r>
    </w:p>
    <w:p w:rsidR="00095BD9" w:rsidRDefault="00095BD9" w:rsidP="00353AE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1. Утвердить Программу комплексного развития систем инфраструктуры  муниципального образования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2013-2022 г.г</w:t>
      </w:r>
      <w:r w:rsidR="00A0751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. ( программа прилагается)</w:t>
      </w:r>
    </w:p>
    <w:p w:rsidR="00095BD9" w:rsidRDefault="00095BD9" w:rsidP="00353AE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2. Признать утратившим силу   Постановление  главы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района Курской области от 06.02.2012г. №5 " Об утверждении программы комплексного развития систем инфраструктуры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области"</w:t>
      </w:r>
    </w:p>
    <w:p w:rsidR="00095BD9" w:rsidRDefault="009757AA" w:rsidP="00353AE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3. Контроль за выполнением настоящего постановления  оставляю за собой.</w:t>
      </w:r>
    </w:p>
    <w:p w:rsidR="009757AA" w:rsidRDefault="009757AA" w:rsidP="00353AE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4. Постановление вступает в силу со дня его подписания </w:t>
      </w:r>
    </w:p>
    <w:p w:rsidR="009757AA" w:rsidRDefault="009757AA"/>
    <w:p w:rsidR="00A0751A" w:rsidRDefault="00A0751A" w:rsidP="00A0751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751A" w:rsidRDefault="00A0751A" w:rsidP="00A075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0751A" w:rsidRDefault="00A0751A" w:rsidP="00A0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0751A" w:rsidRDefault="00A0751A" w:rsidP="00A0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751A" w:rsidRDefault="00A0751A" w:rsidP="00A0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0751A" w:rsidRDefault="00A0751A" w:rsidP="00A0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С. А. Бородин </w:t>
      </w:r>
    </w:p>
    <w:p w:rsidR="00A0751A" w:rsidRDefault="00A0751A" w:rsidP="00A07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51A" w:rsidRDefault="00A0751A" w:rsidP="00A0751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9757AA" w:rsidRDefault="009757AA"/>
    <w:p w:rsidR="009757AA" w:rsidRDefault="009757AA"/>
    <w:sectPr w:rsidR="009757AA" w:rsidSect="0003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3AEC"/>
    <w:rsid w:val="00033DFA"/>
    <w:rsid w:val="00095BD9"/>
    <w:rsid w:val="00353AEC"/>
    <w:rsid w:val="009757AA"/>
    <w:rsid w:val="00A0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53AE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2022-06-28T13:51:00Z</dcterms:created>
  <dcterms:modified xsi:type="dcterms:W3CDTF">2022-06-28T14:19:00Z</dcterms:modified>
</cp:coreProperties>
</file>