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2C" w:rsidRPr="00883F96" w:rsidRDefault="002E732C" w:rsidP="00883F96">
      <w:pPr>
        <w:pStyle w:val="a4"/>
        <w:tabs>
          <w:tab w:val="left" w:pos="708"/>
        </w:tabs>
        <w:rPr>
          <w:sz w:val="24"/>
          <w:szCs w:val="24"/>
        </w:rPr>
      </w:pPr>
      <w:bookmarkStart w:id="0" w:name="_GoBack"/>
      <w:bookmarkEnd w:id="0"/>
    </w:p>
    <w:p w:rsidR="002E732C" w:rsidRPr="004C4D7D" w:rsidRDefault="002E732C" w:rsidP="0021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F84" w:rsidRPr="00BA3BC6" w:rsidRDefault="00883F96" w:rsidP="00211F84">
      <w:pPr>
        <w:suppressAutoHyphens/>
        <w:autoSpaceDE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</w:t>
      </w:r>
      <w:r w:rsidR="00BA42D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211F84" w:rsidRPr="004C4D7D" w:rsidRDefault="00211F84" w:rsidP="00211F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2E732C" w:rsidRPr="008F772C" w:rsidRDefault="002E732C" w:rsidP="002E732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РОССИЙСКАЯ ФЕДЕРАЦИЯ</w:t>
      </w:r>
    </w:p>
    <w:p w:rsidR="00211F84" w:rsidRPr="008F772C" w:rsidRDefault="00211F84" w:rsidP="002E732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АДМИНИСТРАЦИЯ</w:t>
      </w:r>
      <w:r w:rsidR="009268F1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ЖЕРНОВЕЦКОГО </w:t>
      </w:r>
      <w:r w:rsidR="002E732C"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СЕЛЬСОВЕТА </w:t>
      </w:r>
    </w:p>
    <w:p w:rsidR="00211F84" w:rsidRPr="008F772C" w:rsidRDefault="002E732C" w:rsidP="00211F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КАСТОРЕНСКОГО</w:t>
      </w:r>
      <w:r w:rsidR="00211F84"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РАЙОНА КУРСКОЙ ОБЛАСТИ</w:t>
      </w:r>
    </w:p>
    <w:p w:rsidR="00211F84" w:rsidRPr="008F772C" w:rsidRDefault="00211F84" w:rsidP="00211F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</w:p>
    <w:p w:rsidR="00211F84" w:rsidRPr="008F772C" w:rsidRDefault="00211F84" w:rsidP="00211F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ПОСТАНОВЛЕНИЯ</w:t>
      </w:r>
    </w:p>
    <w:p w:rsidR="002E732C" w:rsidRPr="008F772C" w:rsidRDefault="002E732C" w:rsidP="00211F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</w:p>
    <w:p w:rsidR="00211F84" w:rsidRDefault="00AC2D7A" w:rsidP="00211F84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</w:t>
      </w:r>
      <w:r w:rsidR="009268F1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09</w:t>
      </w:r>
      <w:r w:rsidRPr="00AC2D7A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июня</w:t>
      </w:r>
      <w:r w:rsidR="002E732C"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2022</w:t>
      </w:r>
      <w:r w:rsid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 года</w:t>
      </w:r>
      <w:r w:rsidR="00211F84"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  <w:r w:rsidR="002E732C"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                       </w:t>
      </w:r>
      <w:r w:rsidR="009268F1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№ 11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-А</w:t>
      </w:r>
    </w:p>
    <w:p w:rsidR="00AC2D7A" w:rsidRPr="008F772C" w:rsidRDefault="009268F1" w:rsidP="00211F84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с. Жерновец </w:t>
      </w:r>
    </w:p>
    <w:p w:rsidR="00211F84" w:rsidRPr="008F772C" w:rsidRDefault="00211F84" w:rsidP="00211F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</w:rPr>
      </w:pPr>
    </w:p>
    <w:p w:rsidR="00211F84" w:rsidRPr="008F772C" w:rsidRDefault="00211F84" w:rsidP="00211F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О передаче функций по ведению</w:t>
      </w:r>
    </w:p>
    <w:p w:rsidR="00211F84" w:rsidRPr="008F772C" w:rsidRDefault="00211F84" w:rsidP="00211F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бюджетного (бухгалтерского) учета</w:t>
      </w:r>
    </w:p>
    <w:p w:rsidR="00211F84" w:rsidRPr="008F772C" w:rsidRDefault="00211F84" w:rsidP="00211F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и формированию</w:t>
      </w:r>
      <w:r w:rsidR="006F5A6C" w:rsidRPr="008F77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 бюджетной</w:t>
      </w:r>
    </w:p>
    <w:p w:rsidR="00211F84" w:rsidRPr="008F772C" w:rsidRDefault="00211F84" w:rsidP="00211F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(бухгалтерской) отчетности </w:t>
      </w:r>
    </w:p>
    <w:p w:rsidR="00211F84" w:rsidRPr="004C4D7D" w:rsidRDefault="00211F84" w:rsidP="00211F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F84" w:rsidRPr="008F772C" w:rsidRDefault="00211F84" w:rsidP="0021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D7D">
        <w:rPr>
          <w:rFonts w:ascii="Times New Roman" w:hAnsi="Times New Roman" w:cs="Times New Roman"/>
          <w:bCs/>
          <w:sz w:val="24"/>
          <w:szCs w:val="24"/>
        </w:rPr>
        <w:t>В соответствии с положениями Бюджетного кодекса РФ, Федеральными законами Российской Федерации от 06.12.2011 № 402-ФЗ «О бухгалтерском учете», от 06.10.2003 № 131-ФЗ «Об общих принципах организации местного самоуправления в Российской Федерации», Устава м</w:t>
      </w:r>
      <w:r w:rsidR="002E732C">
        <w:rPr>
          <w:rFonts w:ascii="Times New Roman" w:hAnsi="Times New Roman" w:cs="Times New Roman"/>
          <w:bCs/>
          <w:sz w:val="24"/>
          <w:szCs w:val="24"/>
        </w:rPr>
        <w:t>униципального образования «</w:t>
      </w:r>
      <w:r w:rsidR="006F5A6C">
        <w:rPr>
          <w:rFonts w:ascii="Times New Roman" w:hAnsi="Times New Roman" w:cs="Times New Roman"/>
          <w:bCs/>
          <w:sz w:val="24"/>
          <w:szCs w:val="24"/>
        </w:rPr>
        <w:t>Касторенский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район» Курской области, </w:t>
      </w:r>
      <w:r w:rsidRPr="004C4D7D">
        <w:rPr>
          <w:rFonts w:ascii="Times New Roman" w:eastAsia="Calibri" w:hAnsi="Times New Roman" w:cs="Times New Roman"/>
          <w:bCs/>
          <w:sz w:val="24"/>
          <w:szCs w:val="24"/>
        </w:rPr>
        <w:t xml:space="preserve">Порядка материально-технического и организационного обеспечения деятельности органов местного самоуправления сельского поселения </w:t>
      </w:r>
      <w:r w:rsidR="006F5A6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«Касторенский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 район» Курской области,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принимая во внимание Распоряжение Администрации Курской области  от 21 декабря 2020 г. № 814-ра, </w:t>
      </w:r>
      <w:r w:rsidR="006F5A6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Касторенского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</w:t>
      </w:r>
      <w:r w:rsidR="00960AB2">
        <w:rPr>
          <w:rFonts w:ascii="Times New Roman" w:hAnsi="Times New Roman" w:cs="Times New Roman"/>
          <w:bCs/>
          <w:sz w:val="24"/>
          <w:szCs w:val="24"/>
        </w:rPr>
        <w:t>она Курской области от 16 февраля  2022 г.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64B">
        <w:rPr>
          <w:rFonts w:ascii="Times New Roman" w:hAnsi="Times New Roman" w:cs="Times New Roman"/>
          <w:bCs/>
          <w:sz w:val="24"/>
          <w:szCs w:val="24"/>
        </w:rPr>
        <w:t xml:space="preserve">№ 61 </w:t>
      </w:r>
      <w:r w:rsidRPr="004C4D7D">
        <w:rPr>
          <w:rFonts w:ascii="Times New Roman" w:hAnsi="Times New Roman" w:cs="Times New Roman"/>
          <w:bCs/>
          <w:sz w:val="24"/>
          <w:szCs w:val="24"/>
        </w:rPr>
        <w:t>«О централизованной бухга</w:t>
      </w:r>
      <w:r w:rsidR="006F5A6C">
        <w:rPr>
          <w:rFonts w:ascii="Times New Roman" w:hAnsi="Times New Roman" w:cs="Times New Roman"/>
          <w:bCs/>
          <w:sz w:val="24"/>
          <w:szCs w:val="24"/>
        </w:rPr>
        <w:t xml:space="preserve">лтерии на территории  Касторенского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области», п</w:t>
      </w:r>
      <w:r w:rsidR="006F5A6C">
        <w:rPr>
          <w:rFonts w:ascii="Times New Roman" w:hAnsi="Times New Roman" w:cs="Times New Roman"/>
          <w:bCs/>
          <w:sz w:val="24"/>
          <w:szCs w:val="24"/>
        </w:rPr>
        <w:t>остановление Администрации Касторенского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райо</w:t>
      </w:r>
      <w:r w:rsidR="00BD564B">
        <w:rPr>
          <w:rFonts w:ascii="Times New Roman" w:hAnsi="Times New Roman" w:cs="Times New Roman"/>
          <w:bCs/>
          <w:sz w:val="24"/>
          <w:szCs w:val="24"/>
        </w:rPr>
        <w:t xml:space="preserve">на Курской области от 14 февраля 2022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BD564B">
        <w:rPr>
          <w:rFonts w:ascii="Times New Roman" w:hAnsi="Times New Roman" w:cs="Times New Roman"/>
          <w:bCs/>
          <w:sz w:val="24"/>
          <w:szCs w:val="24"/>
        </w:rPr>
        <w:t xml:space="preserve">№ 59 </w:t>
      </w:r>
      <w:r w:rsidRPr="004C4D7D">
        <w:rPr>
          <w:rFonts w:ascii="Times New Roman" w:hAnsi="Times New Roman" w:cs="Times New Roman"/>
          <w:bCs/>
          <w:sz w:val="24"/>
          <w:szCs w:val="24"/>
        </w:rPr>
        <w:t>«О создании муниципального казенного учрежден</w:t>
      </w:r>
      <w:r w:rsidR="006F5A6C">
        <w:rPr>
          <w:rFonts w:ascii="Times New Roman" w:hAnsi="Times New Roman" w:cs="Times New Roman"/>
          <w:bCs/>
          <w:sz w:val="24"/>
          <w:szCs w:val="24"/>
        </w:rPr>
        <w:t xml:space="preserve">ия «Центр бюджетного учета Касторенского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  <w:r w:rsidR="006F5A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Администрация </w:t>
      </w:r>
      <w:r w:rsidR="00642B5E">
        <w:rPr>
          <w:rFonts w:ascii="Times New Roman" w:hAnsi="Times New Roman" w:cs="Times New Roman"/>
          <w:bCs/>
          <w:sz w:val="24"/>
          <w:szCs w:val="24"/>
        </w:rPr>
        <w:t>Жерновецкого</w:t>
      </w:r>
      <w:r w:rsidR="006F5A6C" w:rsidRPr="006F5A6C">
        <w:rPr>
          <w:rFonts w:ascii="Times New Roman" w:hAnsi="Times New Roman" w:cs="Times New Roman"/>
          <w:bCs/>
          <w:sz w:val="24"/>
          <w:szCs w:val="24"/>
        </w:rPr>
        <w:t xml:space="preserve">  сельсовета Касторенского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</w:t>
      </w:r>
      <w:r w:rsidR="006F5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72C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211F84" w:rsidRPr="004C4D7D" w:rsidRDefault="00211F84" w:rsidP="00211F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4C4D7D">
        <w:rPr>
          <w:rFonts w:ascii="Times New Roman" w:hAnsi="Times New Roman" w:cs="Times New Roman"/>
          <w:sz w:val="24"/>
          <w:szCs w:val="24"/>
        </w:rPr>
        <w:t xml:space="preserve">Передать функции по ведению бюджетного (бухгалтерского) учета и формированию отчетности органов местного самоуправления, подведомственных казенных учреждений </w:t>
      </w:r>
      <w:r w:rsidR="00AC3621">
        <w:rPr>
          <w:rFonts w:ascii="Times New Roman" w:hAnsi="Times New Roman" w:cs="Times New Roman"/>
          <w:sz w:val="24"/>
          <w:szCs w:val="24"/>
        </w:rPr>
        <w:t>Администрации Жерновецкого</w:t>
      </w:r>
      <w:r w:rsidR="008F772C" w:rsidRPr="00357E5A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  <w:r w:rsidRPr="004C4D7D">
        <w:rPr>
          <w:rFonts w:ascii="Times New Roman" w:hAnsi="Times New Roman" w:cs="Times New Roman"/>
          <w:sz w:val="24"/>
          <w:szCs w:val="24"/>
        </w:rPr>
        <w:t xml:space="preserve"> в муниципальное казенное учрежде</w:t>
      </w:r>
      <w:r w:rsidR="008F772C">
        <w:rPr>
          <w:rFonts w:ascii="Times New Roman" w:hAnsi="Times New Roman" w:cs="Times New Roman"/>
          <w:sz w:val="24"/>
          <w:szCs w:val="24"/>
        </w:rPr>
        <w:t>ние «Центр бюджетного учета Касторенского</w:t>
      </w:r>
      <w:r w:rsidRPr="004C4D7D">
        <w:rPr>
          <w:rFonts w:ascii="Times New Roman" w:hAnsi="Times New Roman" w:cs="Times New Roman"/>
          <w:sz w:val="24"/>
          <w:szCs w:val="24"/>
        </w:rPr>
        <w:t xml:space="preserve"> района» (це</w:t>
      </w:r>
      <w:r w:rsidR="008F772C">
        <w:rPr>
          <w:rFonts w:ascii="Times New Roman" w:hAnsi="Times New Roman" w:cs="Times New Roman"/>
          <w:sz w:val="24"/>
          <w:szCs w:val="24"/>
        </w:rPr>
        <w:t>нтрализованная бухгалтерия  Касторенского</w:t>
      </w:r>
      <w:r w:rsidRPr="004C4D7D">
        <w:rPr>
          <w:rFonts w:ascii="Times New Roman" w:hAnsi="Times New Roman" w:cs="Times New Roman"/>
          <w:sz w:val="24"/>
          <w:szCs w:val="24"/>
        </w:rPr>
        <w:t xml:space="preserve"> района Курской области).</w:t>
      </w:r>
    </w:p>
    <w:p w:rsidR="00211F84" w:rsidRPr="004C4D7D" w:rsidRDefault="00211F84" w:rsidP="0021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 xml:space="preserve">2. Утвердить прилагаемый </w:t>
      </w:r>
      <w:hyperlink r:id="rId8" w:history="1">
        <w:r w:rsidRPr="004C4D7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C4D7D">
        <w:rPr>
          <w:rFonts w:ascii="Times New Roman" w:hAnsi="Times New Roman" w:cs="Times New Roman"/>
          <w:sz w:val="24"/>
          <w:szCs w:val="24"/>
        </w:rPr>
        <w:t xml:space="preserve"> органов местной администрации, подведомственных ей казенных учреждений, в отношении которых централизованная бухгалтерия осуществляет функции ведения бюджетного (бухгалтерского) учета и формирования бюджетной (бухгалтерской) отчетности, а также установить сроки передачи функций. </w:t>
      </w:r>
    </w:p>
    <w:p w:rsidR="00211F84" w:rsidRPr="004C4D7D" w:rsidRDefault="00211F84" w:rsidP="0021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>3. Финансирование расходов на осуществление функции ведения бюджетного (бухгалтерского) учета и формирования бюджетной (бухгалтерской) отчетности производится за счет иных межбюд</w:t>
      </w:r>
      <w:r>
        <w:rPr>
          <w:rFonts w:ascii="Times New Roman" w:hAnsi="Times New Roman" w:cs="Times New Roman"/>
          <w:sz w:val="24"/>
          <w:szCs w:val="24"/>
        </w:rPr>
        <w:t>жетных трансфертов.</w:t>
      </w:r>
    </w:p>
    <w:p w:rsidR="00211F84" w:rsidRPr="004C4D7D" w:rsidRDefault="00211F84" w:rsidP="00211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 xml:space="preserve">4. </w:t>
      </w:r>
      <w:r w:rsidRPr="004C4D7D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</w:t>
      </w:r>
      <w:r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собой.</w:t>
      </w:r>
    </w:p>
    <w:p w:rsidR="00211F84" w:rsidRPr="004C4D7D" w:rsidRDefault="00211F84" w:rsidP="00211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eastAsia="Calibri" w:hAnsi="Times New Roman" w:cs="Times New Roman"/>
          <w:sz w:val="24"/>
          <w:szCs w:val="24"/>
        </w:rPr>
        <w:t>5.Постановление вступает в силу с момента обнародования.</w:t>
      </w:r>
    </w:p>
    <w:p w:rsidR="00211F84" w:rsidRPr="004C4D7D" w:rsidRDefault="00211F84" w:rsidP="00211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621" w:rsidRDefault="008F772C" w:rsidP="00041BFF">
      <w:pPr>
        <w:pStyle w:val="a4"/>
        <w:tabs>
          <w:tab w:val="left" w:pos="708"/>
        </w:tabs>
        <w:rPr>
          <w:sz w:val="24"/>
          <w:szCs w:val="24"/>
        </w:rPr>
      </w:pPr>
      <w:r w:rsidRPr="008F772C">
        <w:rPr>
          <w:sz w:val="24"/>
          <w:szCs w:val="24"/>
        </w:rPr>
        <w:t>Глава</w:t>
      </w:r>
    </w:p>
    <w:p w:rsidR="00211F84" w:rsidRDefault="00AC3621" w:rsidP="00041BFF">
      <w:pPr>
        <w:pStyle w:val="a4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Жерновецкого</w:t>
      </w:r>
      <w:r w:rsidR="008F772C" w:rsidRPr="008F772C">
        <w:rPr>
          <w:sz w:val="24"/>
          <w:szCs w:val="24"/>
        </w:rPr>
        <w:t xml:space="preserve"> сельсовета                                                                  </w:t>
      </w:r>
      <w:r w:rsidR="008F772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С. А. Бородин</w:t>
      </w: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253FFB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BE36EE">
        <w:rPr>
          <w:sz w:val="24"/>
          <w:szCs w:val="24"/>
        </w:rPr>
        <w:t xml:space="preserve"> Утвержден</w:t>
      </w:r>
    </w:p>
    <w:p w:rsidR="00253FFB" w:rsidRDefault="00253FFB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BE36EE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  Администрации</w:t>
      </w:r>
    </w:p>
    <w:p w:rsidR="00253FFB" w:rsidRDefault="00253FFB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C71CB6">
        <w:rPr>
          <w:sz w:val="24"/>
          <w:szCs w:val="24"/>
        </w:rPr>
        <w:t xml:space="preserve">                    Жерновецкого</w:t>
      </w:r>
      <w:r>
        <w:rPr>
          <w:sz w:val="24"/>
          <w:szCs w:val="24"/>
        </w:rPr>
        <w:t xml:space="preserve"> сельсовета</w:t>
      </w:r>
    </w:p>
    <w:p w:rsidR="00253FFB" w:rsidRDefault="00253FFB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Касторенского района</w:t>
      </w:r>
    </w:p>
    <w:p w:rsidR="00253FFB" w:rsidRDefault="00253FFB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Курской области</w:t>
      </w:r>
    </w:p>
    <w:p w:rsidR="00253FFB" w:rsidRDefault="00253FFB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71CB6">
        <w:rPr>
          <w:sz w:val="24"/>
          <w:szCs w:val="24"/>
        </w:rPr>
        <w:t xml:space="preserve">                  от 09</w:t>
      </w:r>
      <w:r w:rsidR="00AC2D7A">
        <w:rPr>
          <w:sz w:val="24"/>
          <w:szCs w:val="24"/>
        </w:rPr>
        <w:t>.06.</w:t>
      </w:r>
      <w:r>
        <w:rPr>
          <w:sz w:val="24"/>
          <w:szCs w:val="24"/>
        </w:rPr>
        <w:t>2022г. №</w:t>
      </w:r>
      <w:r w:rsidR="00C71CB6">
        <w:rPr>
          <w:sz w:val="24"/>
          <w:szCs w:val="24"/>
        </w:rPr>
        <w:t>11</w:t>
      </w:r>
      <w:r w:rsidR="00AC2D7A">
        <w:rPr>
          <w:sz w:val="24"/>
          <w:szCs w:val="24"/>
        </w:rPr>
        <w:t>-А</w:t>
      </w:r>
    </w:p>
    <w:p w:rsidR="00253FFB" w:rsidRDefault="00253FFB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Pr="00041BFF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0D066C" w:rsidP="00253F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3FFB">
          <w:rPr>
            <w:rFonts w:ascii="Times New Roman" w:hAnsi="Times New Roman" w:cs="Times New Roman"/>
            <w:sz w:val="24"/>
            <w:szCs w:val="24"/>
          </w:rPr>
          <w:t>П</w:t>
        </w:r>
        <w:r w:rsidR="00253FFB" w:rsidRPr="004C4D7D">
          <w:rPr>
            <w:rFonts w:ascii="Times New Roman" w:hAnsi="Times New Roman" w:cs="Times New Roman"/>
            <w:sz w:val="24"/>
            <w:szCs w:val="24"/>
          </w:rPr>
          <w:t>еречень</w:t>
        </w:r>
      </w:hyperlink>
    </w:p>
    <w:p w:rsidR="00DA5B89" w:rsidRDefault="00DA5B89" w:rsidP="00BE3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D7D">
        <w:rPr>
          <w:rFonts w:ascii="Times New Roman" w:hAnsi="Times New Roman" w:cs="Times New Roman"/>
          <w:sz w:val="24"/>
          <w:szCs w:val="24"/>
        </w:rPr>
        <w:t>органов местной администрации, подведомственных ей 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FFB" w:rsidRDefault="00DA5B89" w:rsidP="00BE3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>в отношении которых централизованная бухгалтерия осуществляет функции ведения бюджетного (бухгалтерского) учета и формирования бюджетной (бухгалтерской) отчетности</w:t>
      </w:r>
    </w:p>
    <w:p w:rsidR="00BE36EE" w:rsidRPr="004C4D7D" w:rsidRDefault="00BE36EE" w:rsidP="00BE3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1F84" w:rsidRDefault="00211F84" w:rsidP="00BE36EE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BE36EE" w:rsidRDefault="00BE36EE" w:rsidP="00BE3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1. </w:t>
      </w:r>
      <w:r w:rsidR="00463D6A">
        <w:rPr>
          <w:rFonts w:ascii="Times New Roman" w:hAnsi="Times New Roman" w:cs="Times New Roman"/>
          <w:sz w:val="24"/>
          <w:szCs w:val="24"/>
        </w:rPr>
        <w:t>Администрация  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</w:t>
      </w:r>
    </w:p>
    <w:p w:rsidR="00BE36EE" w:rsidRDefault="00791E82" w:rsidP="00BE3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МКУ «ОДА  Жерновецкого</w:t>
      </w:r>
      <w:r w:rsidR="00BE36EE">
        <w:rPr>
          <w:rFonts w:ascii="Times New Roman" w:hAnsi="Times New Roman" w:cs="Times New Roman"/>
          <w:sz w:val="24"/>
          <w:szCs w:val="24"/>
        </w:rPr>
        <w:t xml:space="preserve"> сельсовета»  Касторенского района Курской области </w:t>
      </w:r>
    </w:p>
    <w:p w:rsidR="00BE36EE" w:rsidRDefault="00791E82" w:rsidP="00BE3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МКУ « Жерновецкий </w:t>
      </w:r>
      <w:r w:rsidR="00BE36EE">
        <w:rPr>
          <w:rFonts w:ascii="Times New Roman" w:hAnsi="Times New Roman" w:cs="Times New Roman"/>
          <w:sz w:val="24"/>
          <w:szCs w:val="24"/>
        </w:rPr>
        <w:t xml:space="preserve"> Дом культуры»  Касторенского района Курской области </w:t>
      </w:r>
    </w:p>
    <w:p w:rsidR="00BE36EE" w:rsidRPr="00BE36EE" w:rsidRDefault="00BE36EE" w:rsidP="00BE36EE">
      <w:pPr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BE36EE" w:rsidRPr="00BE36EE" w:rsidSect="006777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E8C" w:rsidRDefault="00CF3E8C" w:rsidP="00187007">
      <w:pPr>
        <w:spacing w:after="0" w:line="240" w:lineRule="auto"/>
      </w:pPr>
      <w:r>
        <w:separator/>
      </w:r>
    </w:p>
  </w:endnote>
  <w:endnote w:type="continuationSeparator" w:id="1">
    <w:p w:rsidR="00CF3E8C" w:rsidRDefault="00CF3E8C" w:rsidP="0018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E8C" w:rsidRDefault="00CF3E8C" w:rsidP="00187007">
      <w:pPr>
        <w:spacing w:after="0" w:line="240" w:lineRule="auto"/>
      </w:pPr>
      <w:r>
        <w:separator/>
      </w:r>
    </w:p>
  </w:footnote>
  <w:footnote w:type="continuationSeparator" w:id="1">
    <w:p w:rsidR="00CF3E8C" w:rsidRDefault="00CF3E8C" w:rsidP="00187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D9"/>
    <w:multiLevelType w:val="hybridMultilevel"/>
    <w:tmpl w:val="FA5427DC"/>
    <w:lvl w:ilvl="0" w:tplc="7204A2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506F62"/>
    <w:multiLevelType w:val="hybridMultilevel"/>
    <w:tmpl w:val="BA86346C"/>
    <w:lvl w:ilvl="0" w:tplc="F1D29A6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B612C0"/>
    <w:multiLevelType w:val="multilevel"/>
    <w:tmpl w:val="1BB089B4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abstractNum w:abstractNumId="3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18E6D0B"/>
    <w:multiLevelType w:val="hybridMultilevel"/>
    <w:tmpl w:val="1D5485EA"/>
    <w:lvl w:ilvl="0" w:tplc="BC56E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B79CE"/>
    <w:multiLevelType w:val="hybridMultilevel"/>
    <w:tmpl w:val="B4FA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E3309E7"/>
    <w:multiLevelType w:val="hybridMultilevel"/>
    <w:tmpl w:val="CE58A3E8"/>
    <w:lvl w:ilvl="0" w:tplc="75E8E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D22733"/>
    <w:multiLevelType w:val="hybridMultilevel"/>
    <w:tmpl w:val="BDD417DE"/>
    <w:lvl w:ilvl="0" w:tplc="4C20CD7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3">
    <w:nsid w:val="6A767911"/>
    <w:multiLevelType w:val="hybridMultilevel"/>
    <w:tmpl w:val="9620B9A2"/>
    <w:lvl w:ilvl="0" w:tplc="515833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A7C67E4"/>
    <w:multiLevelType w:val="hybridMultilevel"/>
    <w:tmpl w:val="2AFEBE0A"/>
    <w:lvl w:ilvl="0" w:tplc="95488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4F3"/>
    <w:rsid w:val="0001315E"/>
    <w:rsid w:val="00033A93"/>
    <w:rsid w:val="00041BFF"/>
    <w:rsid w:val="000D066C"/>
    <w:rsid w:val="00137514"/>
    <w:rsid w:val="00187007"/>
    <w:rsid w:val="001B1F76"/>
    <w:rsid w:val="001F0CD9"/>
    <w:rsid w:val="001F0F68"/>
    <w:rsid w:val="00211F84"/>
    <w:rsid w:val="002318CA"/>
    <w:rsid w:val="00233454"/>
    <w:rsid w:val="00253FFB"/>
    <w:rsid w:val="002A0905"/>
    <w:rsid w:val="002E0853"/>
    <w:rsid w:val="002E732C"/>
    <w:rsid w:val="003537B1"/>
    <w:rsid w:val="00357E5A"/>
    <w:rsid w:val="003B2DDA"/>
    <w:rsid w:val="00463D6A"/>
    <w:rsid w:val="004A5F1B"/>
    <w:rsid w:val="004F3292"/>
    <w:rsid w:val="0050073B"/>
    <w:rsid w:val="00510F16"/>
    <w:rsid w:val="00523F77"/>
    <w:rsid w:val="005644F3"/>
    <w:rsid w:val="005B0BC1"/>
    <w:rsid w:val="005E09B2"/>
    <w:rsid w:val="005E227D"/>
    <w:rsid w:val="006148BB"/>
    <w:rsid w:val="00642574"/>
    <w:rsid w:val="00642B5E"/>
    <w:rsid w:val="00671D3B"/>
    <w:rsid w:val="0067776B"/>
    <w:rsid w:val="006C388A"/>
    <w:rsid w:val="006F4A11"/>
    <w:rsid w:val="006F5A6C"/>
    <w:rsid w:val="00711E44"/>
    <w:rsid w:val="00723971"/>
    <w:rsid w:val="00791DE4"/>
    <w:rsid w:val="00791E82"/>
    <w:rsid w:val="007C3159"/>
    <w:rsid w:val="008004B5"/>
    <w:rsid w:val="0083768E"/>
    <w:rsid w:val="00851050"/>
    <w:rsid w:val="00883F96"/>
    <w:rsid w:val="00896AAB"/>
    <w:rsid w:val="008C17F0"/>
    <w:rsid w:val="008E39DD"/>
    <w:rsid w:val="008F772C"/>
    <w:rsid w:val="009268F1"/>
    <w:rsid w:val="00960AB2"/>
    <w:rsid w:val="009964A4"/>
    <w:rsid w:val="00996AD8"/>
    <w:rsid w:val="009A3199"/>
    <w:rsid w:val="009B54C8"/>
    <w:rsid w:val="009D0FB7"/>
    <w:rsid w:val="00A040EA"/>
    <w:rsid w:val="00A10D89"/>
    <w:rsid w:val="00A204E8"/>
    <w:rsid w:val="00AC2D7A"/>
    <w:rsid w:val="00AC3621"/>
    <w:rsid w:val="00AD6604"/>
    <w:rsid w:val="00AE6987"/>
    <w:rsid w:val="00B704CF"/>
    <w:rsid w:val="00B76101"/>
    <w:rsid w:val="00B95340"/>
    <w:rsid w:val="00BA42D7"/>
    <w:rsid w:val="00BD564B"/>
    <w:rsid w:val="00BE36EE"/>
    <w:rsid w:val="00BE7D95"/>
    <w:rsid w:val="00C46E6E"/>
    <w:rsid w:val="00C61CC1"/>
    <w:rsid w:val="00C63A9A"/>
    <w:rsid w:val="00C65D07"/>
    <w:rsid w:val="00C71CB6"/>
    <w:rsid w:val="00C920CF"/>
    <w:rsid w:val="00CC7ADA"/>
    <w:rsid w:val="00CD2396"/>
    <w:rsid w:val="00CF3E8C"/>
    <w:rsid w:val="00CF651F"/>
    <w:rsid w:val="00CF7F75"/>
    <w:rsid w:val="00DA1630"/>
    <w:rsid w:val="00DA5B89"/>
    <w:rsid w:val="00DB75EB"/>
    <w:rsid w:val="00DD0609"/>
    <w:rsid w:val="00DF0C62"/>
    <w:rsid w:val="00E83672"/>
    <w:rsid w:val="00EA5A1F"/>
    <w:rsid w:val="00EB7DDE"/>
    <w:rsid w:val="00F016C5"/>
    <w:rsid w:val="00F66372"/>
    <w:rsid w:val="00FC317D"/>
    <w:rsid w:val="00FD1F1D"/>
    <w:rsid w:val="00F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4F3"/>
    <w:rPr>
      <w:color w:val="0000FF"/>
      <w:u w:val="single"/>
    </w:rPr>
  </w:style>
  <w:style w:type="paragraph" w:styleId="a4">
    <w:name w:val="header"/>
    <w:basedOn w:val="a"/>
    <w:link w:val="a5"/>
    <w:unhideWhenUsed/>
    <w:rsid w:val="005644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5644F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4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644F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99"/>
    <w:qFormat/>
    <w:rsid w:val="0056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4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6C388A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187007"/>
    <w:pPr>
      <w:spacing w:after="0" w:line="360" w:lineRule="auto"/>
      <w:ind w:left="720" w:hanging="7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87007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187007"/>
    <w:rPr>
      <w:vertAlign w:val="superscript"/>
    </w:rPr>
  </w:style>
  <w:style w:type="paragraph" w:customStyle="1" w:styleId="ConsPlusTitle">
    <w:name w:val="ConsPlusTitle"/>
    <w:rsid w:val="00211F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table" w:styleId="af">
    <w:name w:val="Table Grid"/>
    <w:basedOn w:val="a1"/>
    <w:uiPriority w:val="59"/>
    <w:rsid w:val="00BE3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CF744FEE101548551FFA211EE0571D6FB4DC900D5AA8CA4D9D0FA6234D55D9D3713FA286D081DC14F005C6D4296D84754F0BAB6EBC864DDB98Af8L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6CF744FEE101548551FFA211EE0571D6FB4DC900D5AA8CA4D9D0FA6234D55D9D3713FA286D081DC14F005C6D4296D84754F0BAB6EBC864DDB98Af8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31BF-8A4B-48FA-9A99-37304656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85</cp:revision>
  <cp:lastPrinted>2022-05-16T10:00:00Z</cp:lastPrinted>
  <dcterms:created xsi:type="dcterms:W3CDTF">2022-02-15T11:26:00Z</dcterms:created>
  <dcterms:modified xsi:type="dcterms:W3CDTF">2022-08-31T05:33:00Z</dcterms:modified>
</cp:coreProperties>
</file>