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3A" w:rsidRPr="001E173A" w:rsidRDefault="001E173A" w:rsidP="001E1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РОССИЙСКАЯ  ФЕДЕРАЦИЯ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АДМИНИСТРАЦИЯ  ЖЕРНОВЕЦКОГО</w:t>
      </w: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  СЕЛЬСОВЕТА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КАСТОРЕНСКОГО  РАЙОНА  КУРСКОЙ ОБЛАСТИ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 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РАСПОРЯЖЕНИЕ</w:t>
      </w:r>
    </w:p>
    <w:p w:rsidR="001E173A" w:rsidRPr="001E173A" w:rsidRDefault="001E173A" w:rsidP="001E1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 </w:t>
      </w:r>
    </w:p>
    <w:p w:rsidR="001E173A" w:rsidRPr="001E173A" w:rsidRDefault="001E173A" w:rsidP="001E1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от  08.12.</w:t>
      </w: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 xml:space="preserve"> 2022  года                                                                                           № </w:t>
      </w:r>
      <w:r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47</w:t>
      </w:r>
    </w:p>
    <w:p w:rsidR="001E173A" w:rsidRPr="001E173A" w:rsidRDefault="001E173A" w:rsidP="001E1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4"/>
          <w:szCs w:val="24"/>
        </w:rPr>
      </w:pPr>
    </w:p>
    <w:p w:rsidR="001E173A" w:rsidRPr="001E173A" w:rsidRDefault="001E173A" w:rsidP="001E1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 </w:t>
      </w:r>
    </w:p>
    <w:p w:rsidR="001E173A" w:rsidRPr="001E173A" w:rsidRDefault="001E173A" w:rsidP="001E1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Об обеспечении пожарной </w:t>
      </w:r>
    </w:p>
    <w:p w:rsidR="001E173A" w:rsidRPr="001E173A" w:rsidRDefault="001E173A" w:rsidP="001E1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безопасности в период подготовки</w:t>
      </w:r>
    </w:p>
    <w:p w:rsidR="001E173A" w:rsidRPr="001E173A" w:rsidRDefault="001E173A" w:rsidP="001E1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 и  проведения  Но</w:t>
      </w: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softHyphen/>
        <w:t>вогодних  и</w:t>
      </w:r>
    </w:p>
    <w:p w:rsidR="001E173A" w:rsidRPr="001E173A" w:rsidRDefault="001E173A" w:rsidP="001E1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</w:rPr>
        <w:t> Рождественских праздников</w:t>
      </w:r>
    </w:p>
    <w:p w:rsidR="001E173A" w:rsidRPr="001E173A" w:rsidRDefault="001E173A" w:rsidP="001E1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   В целях обеспечения пожарной безопасности объектов и населенных пунктов в период подготовки и проведения Новогодних и Рождественских праздников,  предупреждения  чрезвычайных  ситу</w:t>
      </w:r>
      <w:r w:rsidR="00F20CAB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аций на территории  </w:t>
      </w:r>
      <w:proofErr w:type="spellStart"/>
      <w:r w:rsidR="00F20CAB">
        <w:rPr>
          <w:rFonts w:ascii="Times New Roman" w:eastAsia="Times New Roman" w:hAnsi="Times New Roman" w:cs="Times New Roman"/>
          <w:color w:val="18343A"/>
          <w:sz w:val="24"/>
          <w:szCs w:val="24"/>
        </w:rPr>
        <w:t>Жерновецкого</w:t>
      </w:r>
      <w:proofErr w:type="spellEnd"/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  сельсовета  </w:t>
      </w:r>
      <w:proofErr w:type="spellStart"/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Касторенского</w:t>
      </w:r>
      <w:proofErr w:type="spellEnd"/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 района:</w:t>
      </w:r>
    </w:p>
    <w:p w:rsidR="001E173A" w:rsidRPr="001E173A" w:rsidRDefault="001E173A" w:rsidP="001E173A">
      <w:pPr>
        <w:numPr>
          <w:ilvl w:val="0"/>
          <w:numId w:val="1"/>
        </w:numPr>
        <w:shd w:val="clear" w:color="auto" w:fill="FFFFFF"/>
        <w:spacing w:after="0" w:line="394" w:lineRule="atLeast"/>
        <w:ind w:left="165"/>
        <w:jc w:val="both"/>
        <w:rPr>
          <w:rFonts w:ascii="Times New Roman" w:eastAsia="Times New Roman" w:hAnsi="Times New Roman" w:cs="Times New Roman"/>
          <w:color w:val="0E181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0E181A"/>
          <w:sz w:val="24"/>
          <w:szCs w:val="24"/>
        </w:rPr>
        <w:t>Принять  меры  и   выполнить  требования  по обеспечению пожарной безопасности: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   а)  в  срок до 25 декабря 2022 года: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   -  разработать и принять соответствующий нормативный акт, предусматривающий мероприятия по обеспечению пожарной безопасности в период подготовки и проведения новогодних и рождественских праздников на подведомственной  территории  и в организациях, обеспечить   контроль   за   их   исполнени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ем;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  - уточнить места проведения массовых праздничных мероприятий, обязать организаторов этих мероприятий разработать Планы противопо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жарного обеспечения на каждый объект с назначением должностных лиц, ответственных за пожарную безопасность и согласовать  Планы с орга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нами государственного пожарного надзора;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  - довести до сведения организаций и индивидуальных предпринима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телей, осуществляющих проведение развлекательных мероприятий с массовым пребыванием людей (образовательных учреждений, учреждений культуры, ночных клубов и дискотек, объектов общественного питания)  на подведомственных территориях, о категорическом запрете применения внутри помещений огневых эффектов, в том числе с применением «холодного огня», а при планировании ими проведения огневых эффектов   на   открытых  площадках о  необходимости согласования с органами государственного пожарного надзора мест организации огневых эффектов и разработки мероприятий   безопасности, предупреждению пожаров;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-  принять меры по повышению готовности подразделений доброволь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ной пожарной охраны, в том числе по проверке исправности пожарной и приспособленной для пожаротушения техники, возможному ее до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укомплектованию пожарным инвентарем и подручными средствами, про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вести практические тренировки членов добровольной пожарной охраны  с  составлением  актов;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 - провести корректировку паспорта территории муниципального образования,  обратив особое внимание на уточнение характеристик объектов образования, детских дошкольных и  </w:t>
      </w:r>
      <w:proofErr w:type="spellStart"/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культурно-досуговых</w:t>
      </w:r>
      <w:proofErr w:type="spellEnd"/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учреждений,    в     которых      планируется      проведение      праздничных мероприятий и расчета сил и средств РСЧС, привлекаемых к ликвидации последствий возможных пожаров и чрезвычайных ситуаций;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 - провести совместные заседания антитеррористической комиссии, комиссии по предупреждению и ликвидации чрезвычайных ситуаций и обеспечению пожарной безопасности администрации с заслушиванием должностных лиц, организаторов 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lastRenderedPageBreak/>
        <w:t>праздничных мероприятий на подведомственных территориях  о готовности к проведению новогодних и рождественских праздников;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  -  во взаимодействии  администрации   сельсовета  с руководителями подведомственных объектов принять дополнительные меры по недопущению  нарушений требований пожарной безопасности, приведению социально-значимых объектов в надлежащее противопожарное состояние. Исключить факты проведения массовых праздничных мероприятий в учреждениях, не отвечающих требованиям пожарной безопасности,  собственников  эксплуатирующих бани-сауны, гирлянды и  другую праздничную атрибутику.</w:t>
      </w:r>
    </w:p>
    <w:p w:rsidR="001E173A" w:rsidRPr="001E173A" w:rsidRDefault="001E173A" w:rsidP="001E173A">
      <w:pPr>
        <w:numPr>
          <w:ilvl w:val="0"/>
          <w:numId w:val="2"/>
        </w:numPr>
        <w:shd w:val="clear" w:color="auto" w:fill="FFFFFF"/>
        <w:spacing w:after="0" w:line="394" w:lineRule="atLeast"/>
        <w:ind w:left="165"/>
        <w:jc w:val="both"/>
        <w:rPr>
          <w:rFonts w:ascii="Times New Roman" w:eastAsia="Times New Roman" w:hAnsi="Times New Roman" w:cs="Times New Roman"/>
          <w:color w:val="0E181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0E181A"/>
          <w:sz w:val="24"/>
          <w:szCs w:val="24"/>
        </w:rPr>
        <w:t xml:space="preserve">Совместно с отделом надзорной деятельности по Советскому, </w:t>
      </w:r>
      <w:proofErr w:type="spellStart"/>
      <w:r w:rsidRPr="001E173A">
        <w:rPr>
          <w:rFonts w:ascii="Times New Roman" w:eastAsia="Times New Roman" w:hAnsi="Times New Roman" w:cs="Times New Roman"/>
          <w:color w:val="0E181A"/>
          <w:sz w:val="24"/>
          <w:szCs w:val="24"/>
        </w:rPr>
        <w:t>Горшеченскому</w:t>
      </w:r>
      <w:proofErr w:type="spellEnd"/>
      <w:r w:rsidRPr="001E173A">
        <w:rPr>
          <w:rFonts w:ascii="Times New Roman" w:eastAsia="Times New Roman" w:hAnsi="Times New Roman" w:cs="Times New Roman"/>
          <w:color w:val="0E181A"/>
          <w:sz w:val="24"/>
          <w:szCs w:val="24"/>
        </w:rPr>
        <w:t xml:space="preserve"> и </w:t>
      </w:r>
      <w:proofErr w:type="spellStart"/>
      <w:r w:rsidRPr="001E173A">
        <w:rPr>
          <w:rFonts w:ascii="Times New Roman" w:eastAsia="Times New Roman" w:hAnsi="Times New Roman" w:cs="Times New Roman"/>
          <w:color w:val="0E181A"/>
          <w:sz w:val="24"/>
          <w:szCs w:val="24"/>
        </w:rPr>
        <w:t>Касторенскому</w:t>
      </w:r>
      <w:proofErr w:type="spellEnd"/>
      <w:r w:rsidRPr="001E173A">
        <w:rPr>
          <w:rFonts w:ascii="Times New Roman" w:eastAsia="Times New Roman" w:hAnsi="Times New Roman" w:cs="Times New Roman"/>
          <w:color w:val="0E181A"/>
          <w:sz w:val="24"/>
          <w:szCs w:val="24"/>
        </w:rPr>
        <w:t xml:space="preserve"> районам, правоохранительным органам при необходимости обеспечить проведение проверок мест  возможного хранения  и  выявления  нарушений  по   реализации  пиротехнических изделий, в  период   проведения  новогодних   и   рождественских праздников: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 -     обеспечить дежурство ответственных должностных лиц  Администрации  сельсовета для своевременного реагирования на возможные чрезвычайные ситуации;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 -  при осложнении пожарной обстановки дежурство организовать круглосуточно на рабочих местах;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 -  организовать круглосуточное патрулирование населенных пунктов силами пожарно-сторожевых нарядов из числа членов добровольной пожарной охраны и актива муниципального образования, обратив особое внимание на домовладения граждан, отнесенных к «группе риска»;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-   активизировать информирование населения о мерах пожарной без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опасности  путем проведе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 xml:space="preserve">ния собраний граждан и в ходе </w:t>
      </w:r>
      <w:proofErr w:type="spellStart"/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подворовых</w:t>
      </w:r>
      <w:proofErr w:type="spellEnd"/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обходов;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-    организовать регулярное посещение домовладений, оставшихся на зимний период одиноко проживающих престарелых граждан согласно утвержденным графикам   силами   персонально   закрепленных   за   ними   старших   по населенным пунктам и внештатных пожарных инструкторов,  при необходимости, организовать со стороны сельсовета  оказание им незамедлительной помощи по ремонту электрооборудования и печного отопления;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 -  в случае ухудшения метеоусловий, характеризующихся обильными снегопадами, организовать расчистку заносов на дорогах, ведущих к насе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ленным пунктам и внутри них, а также к источникам противопожарного водоснабжения;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- организовать в соответствии с предоставленными полномочия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ми контроль за выполнением противопожарных мероприятий в период подготовки и проведения новогодних   и    рождественских    праздников, обеспечить готов</w:t>
      </w: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softHyphen/>
        <w:t>ность сил и средств к действиям по ликвидации возможных пожаров  и  чрезвычайных ситуаций.</w:t>
      </w:r>
    </w:p>
    <w:p w:rsidR="001E173A" w:rsidRPr="001E173A" w:rsidRDefault="001E173A" w:rsidP="001E173A">
      <w:pPr>
        <w:numPr>
          <w:ilvl w:val="0"/>
          <w:numId w:val="3"/>
        </w:numPr>
        <w:shd w:val="clear" w:color="auto" w:fill="FFFFFF"/>
        <w:spacing w:after="0" w:line="394" w:lineRule="atLeast"/>
        <w:ind w:left="165"/>
        <w:jc w:val="both"/>
        <w:rPr>
          <w:rFonts w:ascii="Times New Roman" w:eastAsia="Times New Roman" w:hAnsi="Times New Roman" w:cs="Times New Roman"/>
          <w:color w:val="0E181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0E181A"/>
          <w:sz w:val="24"/>
          <w:szCs w:val="24"/>
        </w:rPr>
        <w:t>Контроль  за   исполнением  настоящего  распоряжения   оставляю за собой.</w:t>
      </w:r>
    </w:p>
    <w:p w:rsidR="001E173A" w:rsidRPr="001E173A" w:rsidRDefault="001E173A" w:rsidP="001E173A">
      <w:pPr>
        <w:numPr>
          <w:ilvl w:val="0"/>
          <w:numId w:val="3"/>
        </w:numPr>
        <w:shd w:val="clear" w:color="auto" w:fill="FFFFFF"/>
        <w:spacing w:after="0" w:line="394" w:lineRule="atLeast"/>
        <w:ind w:left="165"/>
        <w:jc w:val="both"/>
        <w:rPr>
          <w:rFonts w:ascii="Times New Roman" w:eastAsia="Times New Roman" w:hAnsi="Times New Roman" w:cs="Times New Roman"/>
          <w:color w:val="0E181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0E181A"/>
          <w:sz w:val="24"/>
          <w:szCs w:val="24"/>
        </w:rPr>
        <w:t>   Распоряжение вступает в силу со дня его подписания.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         </w:t>
      </w:r>
    </w:p>
    <w:p w:rsidR="001E173A" w:rsidRPr="001E173A" w:rsidRDefault="001E173A" w:rsidP="001E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1E173A">
        <w:rPr>
          <w:rFonts w:ascii="Times New Roman" w:eastAsia="Times New Roman" w:hAnsi="Times New Roman" w:cs="Times New Roman"/>
          <w:color w:val="18343A"/>
          <w:sz w:val="24"/>
          <w:szCs w:val="24"/>
        </w:rPr>
        <w:t> </w:t>
      </w:r>
    </w:p>
    <w:p w:rsidR="00C656BD" w:rsidRPr="001E173A" w:rsidRDefault="00F20CAB" w:rsidP="001E1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И. о. Главы </w:t>
      </w:r>
      <w:proofErr w:type="spellStart"/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сельсовета                   В. И. </w:t>
      </w:r>
      <w:proofErr w:type="spellStart"/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Шелуденкова</w:t>
      </w:r>
      <w:proofErr w:type="spellEnd"/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</w:t>
      </w:r>
    </w:p>
    <w:sectPr w:rsidR="00C656BD" w:rsidRPr="001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1EA"/>
    <w:multiLevelType w:val="multilevel"/>
    <w:tmpl w:val="05B08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728AA"/>
    <w:multiLevelType w:val="multilevel"/>
    <w:tmpl w:val="689CA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A6DA9"/>
    <w:multiLevelType w:val="multilevel"/>
    <w:tmpl w:val="1264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173A"/>
    <w:rsid w:val="001E173A"/>
    <w:rsid w:val="00C656BD"/>
    <w:rsid w:val="00F2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1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2022-12-08T06:55:00Z</dcterms:created>
  <dcterms:modified xsi:type="dcterms:W3CDTF">2022-12-08T07:02:00Z</dcterms:modified>
</cp:coreProperties>
</file>