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РОССИЙСКАЯ   ФЕДЕРАЦИЯ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АДМИНИСТРАЦИЯ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ЖЕРНОВЕЦКОГО  СЕЛЬСОВЕТА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КАСТОРЕНСКОГО  РАЙОНА   КУРСКОЙ  ОБЛАСТИ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ПОСТАНОВЛЕНИЕ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C6712A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от   09.02.2023 </w:t>
      </w:r>
      <w:r w:rsidR="00B7480D">
        <w:rPr>
          <w:rFonts w:ascii="Arial" w:hAnsi="Arial" w:cs="Arial"/>
          <w:color w:val="212531"/>
          <w:sz w:val="23"/>
          <w:szCs w:val="23"/>
        </w:rPr>
        <w:t xml:space="preserve">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года                                                    </w:t>
      </w:r>
      <w:r>
        <w:rPr>
          <w:rFonts w:ascii="Arial" w:hAnsi="Arial" w:cs="Arial"/>
          <w:color w:val="212531"/>
          <w:sz w:val="23"/>
          <w:szCs w:val="23"/>
        </w:rPr>
        <w:t xml:space="preserve">                             № 5 </w:t>
      </w:r>
      <w:r w:rsidR="00E77E63">
        <w:rPr>
          <w:rFonts w:ascii="Arial" w:hAnsi="Arial" w:cs="Arial"/>
          <w:color w:val="212531"/>
          <w:sz w:val="23"/>
          <w:szCs w:val="23"/>
        </w:rPr>
        <w:t xml:space="preserve"> 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«О присвоении почтового адреса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жилому дому»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В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  сельсовет»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  Курской области, в связи с упорядочиванием адресов Администрация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 Курской области ПОСТАНОВЛЯЕТ: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1.Присвоить  жилому дому   с кадас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тровым номером 46:08:160301:526 , общей площадью 46,0 </w:t>
      </w:r>
      <w:r w:rsidR="00C60665">
        <w:rPr>
          <w:rFonts w:ascii="Arial" w:hAnsi="Arial" w:cs="Arial"/>
          <w:color w:val="212531"/>
          <w:sz w:val="23"/>
          <w:szCs w:val="23"/>
        </w:rPr>
        <w:t xml:space="preserve"> кв. м.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ранее значившийся по адресу РФ, Курская обл.,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район,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сельсове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т, с. Жерновец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следующий почтовый адрес: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РФ, Курская область,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район,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,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r w:rsidR="001860AA">
        <w:rPr>
          <w:rFonts w:ascii="Arial" w:hAnsi="Arial" w:cs="Arial"/>
          <w:color w:val="212531"/>
          <w:sz w:val="23"/>
          <w:szCs w:val="23"/>
        </w:rPr>
        <w:t>с. Жерновец, ул. Луговая д. 55</w:t>
      </w:r>
      <w:r w:rsidR="000D265B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>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2. Контроль за выполнением настоящего постановления оставляю за собой.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3. Постановление вступает в силу со дня его подписания.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И. о. Главы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           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                 В. И. </w:t>
      </w:r>
      <w:proofErr w:type="spellStart"/>
      <w:r w:rsidR="006359D0">
        <w:rPr>
          <w:rFonts w:ascii="Arial" w:hAnsi="Arial" w:cs="Arial"/>
          <w:color w:val="212531"/>
          <w:sz w:val="23"/>
          <w:szCs w:val="23"/>
        </w:rPr>
        <w:t>Шелуденкова</w:t>
      </w:r>
      <w:proofErr w:type="spellEnd"/>
      <w:r w:rsidR="006359D0">
        <w:rPr>
          <w:rFonts w:ascii="Arial" w:hAnsi="Arial" w:cs="Arial"/>
          <w:color w:val="212531"/>
          <w:sz w:val="23"/>
          <w:szCs w:val="23"/>
        </w:rPr>
        <w:t xml:space="preserve"> </w:t>
      </w:r>
    </w:p>
    <w:p w:rsidR="000C3494" w:rsidRDefault="000C3494" w:rsidP="000C3494"/>
    <w:p w:rsidR="003E2389" w:rsidRDefault="003E2389"/>
    <w:sectPr w:rsidR="003E2389" w:rsidSect="001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94"/>
    <w:rsid w:val="000C3494"/>
    <w:rsid w:val="000D265B"/>
    <w:rsid w:val="00123D6A"/>
    <w:rsid w:val="001860AA"/>
    <w:rsid w:val="003E2389"/>
    <w:rsid w:val="00525DF2"/>
    <w:rsid w:val="00635567"/>
    <w:rsid w:val="006359D0"/>
    <w:rsid w:val="00784ED9"/>
    <w:rsid w:val="0089562C"/>
    <w:rsid w:val="00961F26"/>
    <w:rsid w:val="00B7480D"/>
    <w:rsid w:val="00C60665"/>
    <w:rsid w:val="00C6712A"/>
    <w:rsid w:val="00E527F3"/>
    <w:rsid w:val="00E77E63"/>
    <w:rsid w:val="00FB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2022-11-25T12:18:00Z</cp:lastPrinted>
  <dcterms:created xsi:type="dcterms:W3CDTF">2022-09-05T05:34:00Z</dcterms:created>
  <dcterms:modified xsi:type="dcterms:W3CDTF">2023-02-09T07:46:00Z</dcterms:modified>
</cp:coreProperties>
</file>